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74E" w:rsidRDefault="00AE574E" w:rsidP="00AE574E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rPr>
          <w:sz w:val="40"/>
        </w:rPr>
      </w:pPr>
      <w:r>
        <w:rPr>
          <w:sz w:val="40"/>
        </w:rPr>
        <w:t>Corso di Laurea in Ingegneria Aerospaziale/ Meccanica</w:t>
      </w:r>
    </w:p>
    <w:p w:rsidR="00AE574E" w:rsidRDefault="00AE574E" w:rsidP="00AE574E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rPr>
          <w:sz w:val="44"/>
        </w:rPr>
      </w:pPr>
      <w:r>
        <w:rPr>
          <w:sz w:val="44"/>
        </w:rPr>
        <w:t xml:space="preserve">Laboratorio di Analisi Numerica </w:t>
      </w:r>
    </w:p>
    <w:p w:rsidR="00AE574E" w:rsidRDefault="00AE574E" w:rsidP="00AE574E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rPr>
          <w:sz w:val="44"/>
        </w:rPr>
      </w:pPr>
      <w:r>
        <w:rPr>
          <w:sz w:val="44"/>
        </w:rPr>
        <w:t>A.A. 20</w:t>
      </w:r>
      <w:r w:rsidR="00B96765">
        <w:rPr>
          <w:sz w:val="44"/>
        </w:rPr>
        <w:t>1</w:t>
      </w:r>
      <w:r w:rsidR="0048163C">
        <w:rPr>
          <w:sz w:val="44"/>
        </w:rPr>
        <w:t>5</w:t>
      </w:r>
      <w:r w:rsidR="00B96765">
        <w:rPr>
          <w:sz w:val="44"/>
        </w:rPr>
        <w:t>/201</w:t>
      </w:r>
      <w:r w:rsidR="0048163C">
        <w:rPr>
          <w:sz w:val="44"/>
        </w:rPr>
        <w:t>6</w:t>
      </w:r>
      <w:r>
        <w:rPr>
          <w:sz w:val="44"/>
        </w:rPr>
        <w:t xml:space="preserve"> – II Ciclo</w:t>
      </w:r>
    </w:p>
    <w:p w:rsidR="00AE574E" w:rsidRDefault="00AE574E" w:rsidP="00AE574E">
      <w:pPr>
        <w:pStyle w:val="Titolo"/>
        <w:jc w:val="both"/>
      </w:pPr>
    </w:p>
    <w:p w:rsidR="00AE574E" w:rsidRDefault="00AE574E" w:rsidP="00AE574E">
      <w:pPr>
        <w:pStyle w:val="Titolo"/>
        <w:jc w:val="both"/>
        <w:rPr>
          <w:sz w:val="40"/>
        </w:rPr>
      </w:pPr>
      <w:r>
        <w:rPr>
          <w:sz w:val="40"/>
        </w:rPr>
        <w:t>Esercitazione 5</w:t>
      </w:r>
      <w:r>
        <w:rPr>
          <w:sz w:val="40"/>
        </w:rPr>
        <w:tab/>
      </w:r>
    </w:p>
    <w:p w:rsidR="00AE574E" w:rsidRDefault="00AE574E" w:rsidP="00AE574E">
      <w:pPr>
        <w:jc w:val="both"/>
        <w:rPr>
          <w:sz w:val="24"/>
        </w:rPr>
      </w:pPr>
    </w:p>
    <w:p w:rsidR="00AE574E" w:rsidRDefault="00AE574E" w:rsidP="00AE574E">
      <w:pPr>
        <w:pStyle w:val="Titolo1"/>
        <w:ind w:left="142"/>
      </w:pPr>
      <w:r>
        <w:t>Creare una cartella &lt;cognome&gt; in C: dove verranno salvati i file creati nella sessione di lavoro. Appena entrati in MATLAB posizionarsi in &lt;cognome&gt;.</w:t>
      </w:r>
    </w:p>
    <w:p w:rsidR="00AE574E" w:rsidRDefault="00AE574E" w:rsidP="00AE574E">
      <w:pPr>
        <w:pStyle w:val="Titolo1"/>
        <w:ind w:left="142"/>
      </w:pPr>
      <w:r>
        <w:t>Risolvere in ambiente MATLAB i seguenti esercizi.</w:t>
      </w:r>
    </w:p>
    <w:p w:rsidR="008E6A91" w:rsidRPr="008E6A91" w:rsidRDefault="008E6A91" w:rsidP="008E6A91"/>
    <w:p w:rsidR="008E6A91" w:rsidRPr="008E6A91" w:rsidRDefault="008E6A91" w:rsidP="008E6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E6A91" w:rsidRDefault="008E6A91" w:rsidP="008E6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La build-in function MATLAB   </w:t>
      </w:r>
      <w:r>
        <w:rPr>
          <w:lang w:val="en-US"/>
        </w:rPr>
        <w:tab/>
      </w:r>
      <w:r w:rsidRPr="008E6A91">
        <w:rPr>
          <w:lang w:val="en-US"/>
        </w:rPr>
        <w:t xml:space="preserve">Y = </w:t>
      </w:r>
      <w:proofErr w:type="spellStart"/>
      <w:r w:rsidRPr="008E6A91">
        <w:rPr>
          <w:b/>
          <w:lang w:val="en-US"/>
        </w:rPr>
        <w:t>polyval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c,xval</w:t>
      </w:r>
      <w:proofErr w:type="spellEnd"/>
      <w:r w:rsidRPr="008E6A91">
        <w:rPr>
          <w:lang w:val="en-US"/>
        </w:rPr>
        <w:t xml:space="preserve">) </w:t>
      </w:r>
    </w:p>
    <w:p w:rsidR="008E6A91" w:rsidRPr="00C16E29" w:rsidRDefault="008E6A91" w:rsidP="008E6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:rsidR="008E6A91" w:rsidRDefault="008E6A91" w:rsidP="008E6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E6A91">
        <w:t xml:space="preserve">valuta un polinomio </w:t>
      </w:r>
      <w:r w:rsidR="003E1963">
        <w:t xml:space="preserve">mediante algoritmo di Horner, </w:t>
      </w:r>
      <w:r w:rsidRPr="008E6A91">
        <w:t>nei punti specificati nel vettore xval</w:t>
      </w:r>
      <w:r>
        <w:t xml:space="preserve">.  Il polinomio e' definito dai suoi coefficienti in ordine di potenza decrescente. Per un polinomio di grado N, c è il vettore di lunghezza N+1 </w:t>
      </w:r>
      <w:r w:rsidR="003E1963">
        <w:t xml:space="preserve">: </w:t>
      </w:r>
    </w:p>
    <w:p w:rsidR="008E6A91" w:rsidRPr="003E1963" w:rsidRDefault="008E6A91" w:rsidP="008E6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E1963">
        <w:t xml:space="preserve"> </w:t>
      </w:r>
    </w:p>
    <w:p w:rsidR="008E6A91" w:rsidRDefault="008E6A91" w:rsidP="008E6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3E1963">
        <w:t xml:space="preserve">        </w:t>
      </w:r>
      <w:r w:rsidRPr="008E6A91">
        <w:rPr>
          <w:lang w:val="en-US"/>
        </w:rPr>
        <w:t>Y =</w:t>
      </w:r>
      <w:r>
        <w:rPr>
          <w:lang w:val="en-US"/>
        </w:rPr>
        <w:t>c</w:t>
      </w:r>
      <w:r w:rsidRPr="008E6A91">
        <w:rPr>
          <w:lang w:val="en-US"/>
        </w:rPr>
        <w:t xml:space="preserve">(1)*X^N + </w:t>
      </w:r>
      <w:r>
        <w:rPr>
          <w:lang w:val="en-US"/>
        </w:rPr>
        <w:t>c(2)*X^(N-1) + ... + c</w:t>
      </w:r>
      <w:r w:rsidRPr="008E6A91">
        <w:rPr>
          <w:lang w:val="en-US"/>
        </w:rPr>
        <w:t xml:space="preserve">(N)*X + </w:t>
      </w:r>
      <w:r>
        <w:rPr>
          <w:lang w:val="en-US"/>
        </w:rPr>
        <w:t>c</w:t>
      </w:r>
      <w:r w:rsidRPr="008E6A91">
        <w:rPr>
          <w:lang w:val="en-US"/>
        </w:rPr>
        <w:t>(N+1)</w:t>
      </w:r>
    </w:p>
    <w:p w:rsidR="006D40EE" w:rsidRDefault="006D40EE" w:rsidP="006D40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:rsidR="006D40EE" w:rsidRDefault="006D40EE" w:rsidP="006D40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La build-in function MATLAB   </w:t>
      </w:r>
      <w:r>
        <w:rPr>
          <w:lang w:val="en-US"/>
        </w:rPr>
        <w:tab/>
      </w:r>
      <w:r w:rsidR="00FF2A46">
        <w:rPr>
          <w:lang w:val="en-US"/>
        </w:rPr>
        <w:t>c</w:t>
      </w:r>
      <w:r w:rsidRPr="008E6A91">
        <w:rPr>
          <w:lang w:val="en-US"/>
        </w:rPr>
        <w:t xml:space="preserve"> = </w:t>
      </w:r>
      <w:proofErr w:type="spellStart"/>
      <w:r w:rsidRPr="008E6A91">
        <w:rPr>
          <w:b/>
          <w:lang w:val="en-US"/>
        </w:rPr>
        <w:t>poly</w:t>
      </w:r>
      <w:r>
        <w:rPr>
          <w:b/>
          <w:lang w:val="en-US"/>
        </w:rPr>
        <w:t>fit</w:t>
      </w:r>
      <w:proofErr w:type="spellEnd"/>
      <w:r>
        <w:rPr>
          <w:lang w:val="en-US"/>
        </w:rPr>
        <w:t>(</w:t>
      </w:r>
      <w:proofErr w:type="spellStart"/>
      <w:r w:rsidR="00FF2A46">
        <w:rPr>
          <w:lang w:val="en-US"/>
        </w:rPr>
        <w:t>x,y,N</w:t>
      </w:r>
      <w:proofErr w:type="spellEnd"/>
      <w:r w:rsidRPr="008E6A91">
        <w:rPr>
          <w:lang w:val="en-US"/>
        </w:rPr>
        <w:t xml:space="preserve">) </w:t>
      </w:r>
    </w:p>
    <w:p w:rsidR="00FF2A46" w:rsidRPr="00C16E29" w:rsidRDefault="00FF2A46" w:rsidP="006D40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:rsidR="006D40EE" w:rsidRPr="00FF2A46" w:rsidRDefault="00FF2A46" w:rsidP="006D40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FF2A46">
        <w:t xml:space="preserve">determina i coefficienti di un polinomio di grado N di approssimazione nel senso dei minimi quadrati con il metodo delle equazioni normali </w:t>
      </w:r>
      <w:r>
        <w:t xml:space="preserve">che approssima i dati </w:t>
      </w:r>
      <w:r w:rsidR="000F629C">
        <w:t xml:space="preserve">nei vettori </w:t>
      </w:r>
      <w:r>
        <w:t>X,Y</w:t>
      </w:r>
      <w:r w:rsidR="006D40EE" w:rsidRPr="00FF2A46">
        <w:t xml:space="preserve">. </w:t>
      </w:r>
      <w:r>
        <w:t xml:space="preserve"> </w:t>
      </w:r>
      <w:r w:rsidRPr="00FF2A46">
        <w:t xml:space="preserve">Ritorna i coefficienti del polinomio in un vettore </w:t>
      </w:r>
      <w:r w:rsidR="000F629C">
        <w:t xml:space="preserve">c </w:t>
      </w:r>
      <w:r w:rsidRPr="00FF2A46">
        <w:t>di lunghezza N+1 come mostrato sopra.</w:t>
      </w:r>
    </w:p>
    <w:p w:rsidR="006D40EE" w:rsidRPr="00FF2A46" w:rsidRDefault="006D40EE" w:rsidP="008E6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E574E" w:rsidRPr="00FF2A46" w:rsidRDefault="00AE574E" w:rsidP="00AE574E">
      <w:pPr>
        <w:jc w:val="both"/>
        <w:rPr>
          <w:sz w:val="24"/>
        </w:rPr>
      </w:pPr>
    </w:p>
    <w:p w:rsidR="00AE574E" w:rsidRDefault="00AE574E" w:rsidP="00AE574E">
      <w:pPr>
        <w:jc w:val="both"/>
        <w:rPr>
          <w:b/>
          <w:sz w:val="24"/>
        </w:rPr>
      </w:pPr>
      <w:r>
        <w:rPr>
          <w:b/>
          <w:sz w:val="24"/>
        </w:rPr>
        <w:t>INTERPOLAZIONE</w:t>
      </w:r>
      <w:r w:rsidR="00826FB6">
        <w:rPr>
          <w:b/>
          <w:sz w:val="24"/>
        </w:rPr>
        <w:t xml:space="preserve"> </w:t>
      </w:r>
    </w:p>
    <w:p w:rsidR="00AE574E" w:rsidRDefault="00AE574E" w:rsidP="00AE574E">
      <w:pPr>
        <w:jc w:val="both"/>
        <w:rPr>
          <w:sz w:val="24"/>
        </w:rPr>
      </w:pPr>
    </w:p>
    <w:p w:rsidR="001478D1" w:rsidRPr="002A203B" w:rsidRDefault="001478D1" w:rsidP="00C952B7">
      <w:pPr>
        <w:numPr>
          <w:ilvl w:val="0"/>
          <w:numId w:val="12"/>
        </w:numPr>
        <w:jc w:val="both"/>
        <w:rPr>
          <w:sz w:val="24"/>
          <w:szCs w:val="24"/>
        </w:rPr>
      </w:pPr>
      <w:r w:rsidRPr="002A203B">
        <w:rPr>
          <w:sz w:val="24"/>
          <w:szCs w:val="24"/>
        </w:rPr>
        <w:t xml:space="preserve">Realizzare lo script </w:t>
      </w:r>
      <w:r w:rsidRPr="002A203B">
        <w:rPr>
          <w:b/>
          <w:bCs/>
          <w:i/>
          <w:iCs/>
          <w:sz w:val="24"/>
          <w:szCs w:val="24"/>
        </w:rPr>
        <w:t>interpola.m</w:t>
      </w:r>
      <w:r w:rsidRPr="002A203B">
        <w:rPr>
          <w:sz w:val="24"/>
          <w:szCs w:val="24"/>
        </w:rPr>
        <w:t xml:space="preserve"> che calcoli il polinomio interpolante di grado n di un insieme di punti P</w:t>
      </w:r>
      <w:r w:rsidRPr="002A203B">
        <w:rPr>
          <w:sz w:val="24"/>
          <w:szCs w:val="24"/>
          <w:vertAlign w:val="subscript"/>
        </w:rPr>
        <w:t>i</w:t>
      </w:r>
      <w:r w:rsidRPr="002A203B">
        <w:rPr>
          <w:sz w:val="24"/>
          <w:szCs w:val="24"/>
        </w:rPr>
        <w:t>=(x</w:t>
      </w:r>
      <w:r w:rsidRPr="002A203B">
        <w:rPr>
          <w:sz w:val="24"/>
          <w:szCs w:val="24"/>
          <w:vertAlign w:val="subscript"/>
        </w:rPr>
        <w:t>i</w:t>
      </w:r>
      <w:r w:rsidRPr="002A203B">
        <w:rPr>
          <w:sz w:val="24"/>
          <w:szCs w:val="24"/>
        </w:rPr>
        <w:t>,y</w:t>
      </w:r>
      <w:r w:rsidRPr="002A203B">
        <w:rPr>
          <w:sz w:val="24"/>
          <w:szCs w:val="24"/>
          <w:vertAlign w:val="subscript"/>
        </w:rPr>
        <w:t>i</w:t>
      </w:r>
      <w:r w:rsidRPr="002A203B">
        <w:rPr>
          <w:sz w:val="24"/>
          <w:szCs w:val="24"/>
        </w:rPr>
        <w:t>)  con  x</w:t>
      </w:r>
      <w:r w:rsidRPr="002A203B">
        <w:rPr>
          <w:sz w:val="24"/>
          <w:szCs w:val="24"/>
          <w:vertAlign w:val="subscript"/>
        </w:rPr>
        <w:t>i</w:t>
      </w:r>
      <w:r w:rsidRPr="002A203B">
        <w:rPr>
          <w:sz w:val="24"/>
          <w:szCs w:val="24"/>
        </w:rPr>
        <w:t xml:space="preserve">  a scelta dell’utente:</w:t>
      </w:r>
    </w:p>
    <w:p w:rsidR="001478D1" w:rsidRPr="002A203B" w:rsidRDefault="001478D1" w:rsidP="001478D1">
      <w:pPr>
        <w:numPr>
          <w:ilvl w:val="0"/>
          <w:numId w:val="10"/>
        </w:numPr>
        <w:tabs>
          <w:tab w:val="num" w:pos="1560"/>
        </w:tabs>
        <w:ind w:firstLine="21"/>
        <w:jc w:val="both"/>
        <w:rPr>
          <w:sz w:val="24"/>
          <w:szCs w:val="24"/>
        </w:rPr>
      </w:pPr>
      <w:r w:rsidRPr="002A203B">
        <w:rPr>
          <w:sz w:val="24"/>
          <w:szCs w:val="24"/>
        </w:rPr>
        <w:t>punti x</w:t>
      </w:r>
      <w:r w:rsidRPr="002A203B">
        <w:rPr>
          <w:sz w:val="24"/>
          <w:szCs w:val="24"/>
          <w:vertAlign w:val="subscript"/>
        </w:rPr>
        <w:t>i</w:t>
      </w:r>
      <w:r w:rsidRPr="002A203B">
        <w:rPr>
          <w:sz w:val="24"/>
          <w:szCs w:val="24"/>
        </w:rPr>
        <w:t xml:space="preserve">  equidistanti (utilizzare x=linspace(a,b,n+1) );</w:t>
      </w:r>
    </w:p>
    <w:p w:rsidR="001478D1" w:rsidRPr="002A203B" w:rsidRDefault="001478D1" w:rsidP="001478D1">
      <w:pPr>
        <w:numPr>
          <w:ilvl w:val="0"/>
          <w:numId w:val="11"/>
        </w:numPr>
        <w:tabs>
          <w:tab w:val="num" w:pos="1560"/>
        </w:tabs>
        <w:ind w:firstLine="21"/>
        <w:jc w:val="both"/>
        <w:rPr>
          <w:sz w:val="24"/>
          <w:szCs w:val="24"/>
        </w:rPr>
      </w:pPr>
      <w:r w:rsidRPr="002A203B">
        <w:rPr>
          <w:sz w:val="24"/>
          <w:szCs w:val="24"/>
        </w:rPr>
        <w:t>punti x</w:t>
      </w:r>
      <w:r w:rsidRPr="002A203B">
        <w:rPr>
          <w:sz w:val="24"/>
          <w:szCs w:val="24"/>
          <w:vertAlign w:val="subscript"/>
        </w:rPr>
        <w:t>i</w:t>
      </w:r>
      <w:r w:rsidRPr="002A203B">
        <w:rPr>
          <w:sz w:val="24"/>
          <w:szCs w:val="24"/>
        </w:rPr>
        <w:t xml:space="preserve"> definiti dagli zeri dei polinomi di Chebychev:   </w:t>
      </w:r>
    </w:p>
    <w:p w:rsidR="001478D1" w:rsidRPr="002A203B" w:rsidRDefault="001478D1" w:rsidP="001478D1">
      <w:pPr>
        <w:ind w:left="1429" w:firstLine="21"/>
        <w:jc w:val="both"/>
        <w:rPr>
          <w:sz w:val="24"/>
          <w:szCs w:val="24"/>
        </w:rPr>
      </w:pPr>
      <w:r w:rsidRPr="002A203B">
        <w:rPr>
          <w:position w:val="-28"/>
          <w:sz w:val="24"/>
          <w:szCs w:val="24"/>
        </w:rPr>
        <w:object w:dxaOrig="50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0.8pt;height:33pt" o:ole="">
            <v:imagedata r:id="rId6" o:title=""/>
          </v:shape>
          <o:OLEObject Type="Embed" ProgID="Equation.3" ShapeID="_x0000_i1025" DrawAspect="Content" ObjectID="_1522563885" r:id="rId7"/>
        </w:object>
      </w:r>
    </w:p>
    <w:p w:rsidR="001478D1" w:rsidRPr="002A203B" w:rsidRDefault="001478D1" w:rsidP="001478D1">
      <w:pPr>
        <w:ind w:left="426" w:firstLine="21"/>
        <w:jc w:val="both"/>
        <w:rPr>
          <w:sz w:val="24"/>
          <w:szCs w:val="24"/>
        </w:rPr>
      </w:pPr>
      <w:r w:rsidRPr="002A203B">
        <w:rPr>
          <w:sz w:val="24"/>
          <w:szCs w:val="24"/>
        </w:rPr>
        <w:t>e y</w:t>
      </w:r>
      <w:r w:rsidRPr="002A203B">
        <w:rPr>
          <w:sz w:val="24"/>
          <w:szCs w:val="24"/>
          <w:vertAlign w:val="subscript"/>
        </w:rPr>
        <w:t>i</w:t>
      </w:r>
      <w:r w:rsidRPr="002A203B">
        <w:rPr>
          <w:sz w:val="24"/>
          <w:szCs w:val="24"/>
        </w:rPr>
        <w:t xml:space="preserve">  ottenuti dalla valutazione nei punti x</w:t>
      </w:r>
      <w:r w:rsidRPr="002A203B">
        <w:rPr>
          <w:sz w:val="24"/>
          <w:szCs w:val="24"/>
          <w:vertAlign w:val="subscript"/>
        </w:rPr>
        <w:t>i</w:t>
      </w:r>
      <w:r w:rsidRPr="002A203B">
        <w:rPr>
          <w:sz w:val="24"/>
          <w:szCs w:val="24"/>
        </w:rPr>
        <w:t xml:space="preserve">  della funzione y=sin(x)-2sin(2x).  Si utilizzi sia il metodo di Newton (utilizzare </w:t>
      </w:r>
      <w:r w:rsidRPr="002A203B">
        <w:rPr>
          <w:b/>
          <w:i/>
          <w:sz w:val="24"/>
          <w:szCs w:val="24"/>
        </w:rPr>
        <w:t>InterpN.m, HornerN.m</w:t>
      </w:r>
      <w:r w:rsidRPr="002A203B">
        <w:rPr>
          <w:sz w:val="24"/>
          <w:szCs w:val="24"/>
        </w:rPr>
        <w:t xml:space="preserve">), sia l’interpolazione a tratti con spline (built-in function </w:t>
      </w:r>
      <w:r w:rsidRPr="002A203B">
        <w:rPr>
          <w:b/>
          <w:i/>
          <w:iCs/>
          <w:sz w:val="24"/>
          <w:szCs w:val="24"/>
        </w:rPr>
        <w:t>spline</w:t>
      </w:r>
      <w:r w:rsidRPr="002A203B">
        <w:rPr>
          <w:b/>
          <w:sz w:val="24"/>
          <w:szCs w:val="24"/>
        </w:rPr>
        <w:t>()</w:t>
      </w:r>
      <w:r w:rsidRPr="002A203B">
        <w:rPr>
          <w:sz w:val="24"/>
          <w:szCs w:val="24"/>
        </w:rPr>
        <w:t>). Lo script infine visualizza in uno stesso grafico la funzione test da interpolare, i punti di interpolazione ed i due polinomi interpolanti.</w:t>
      </w:r>
    </w:p>
    <w:p w:rsidR="001478D1" w:rsidRPr="002A203B" w:rsidRDefault="001478D1" w:rsidP="001478D1">
      <w:pPr>
        <w:ind w:left="426" w:firstLine="21"/>
        <w:jc w:val="both"/>
        <w:rPr>
          <w:sz w:val="24"/>
          <w:szCs w:val="24"/>
        </w:rPr>
      </w:pPr>
    </w:p>
    <w:p w:rsidR="001478D1" w:rsidRPr="002A203B" w:rsidRDefault="001478D1" w:rsidP="001478D1">
      <w:pPr>
        <w:ind w:left="426" w:firstLine="21"/>
        <w:jc w:val="both"/>
        <w:rPr>
          <w:sz w:val="24"/>
          <w:szCs w:val="24"/>
        </w:rPr>
      </w:pPr>
      <w:r w:rsidRPr="002A203B">
        <w:rPr>
          <w:sz w:val="24"/>
          <w:szCs w:val="24"/>
        </w:rPr>
        <w:t>Modificare lo script affinche’ consideri la funzione test da interpolare y=1/(1+x</w:t>
      </w:r>
      <w:r w:rsidRPr="002A203B">
        <w:rPr>
          <w:position w:val="6"/>
          <w:sz w:val="24"/>
          <w:szCs w:val="24"/>
        </w:rPr>
        <w:t>2</w:t>
      </w:r>
      <w:r w:rsidRPr="002A203B">
        <w:rPr>
          <w:sz w:val="24"/>
          <w:szCs w:val="24"/>
        </w:rPr>
        <w:t>) , x</w:t>
      </w:r>
      <w:r w:rsidRPr="002A203B">
        <w:rPr>
          <w:sz w:val="24"/>
          <w:szCs w:val="24"/>
        </w:rPr>
        <w:sym w:font="Symbol" w:char="F0CE"/>
      </w:r>
      <w:r w:rsidRPr="002A203B">
        <w:rPr>
          <w:sz w:val="24"/>
          <w:szCs w:val="24"/>
        </w:rPr>
        <w:t>[-5,5] (funzione di Runge)</w:t>
      </w:r>
    </w:p>
    <w:p w:rsidR="001478D1" w:rsidRPr="002A203B" w:rsidRDefault="001478D1" w:rsidP="001478D1">
      <w:pPr>
        <w:ind w:left="426" w:firstLine="21"/>
        <w:jc w:val="both"/>
        <w:rPr>
          <w:sz w:val="24"/>
          <w:szCs w:val="24"/>
        </w:rPr>
      </w:pPr>
    </w:p>
    <w:p w:rsidR="001478D1" w:rsidRDefault="00B96765" w:rsidP="001478D1">
      <w:pPr>
        <w:ind w:left="426" w:firstLine="21"/>
        <w:jc w:val="both"/>
        <w:rPr>
          <w:sz w:val="24"/>
          <w:szCs w:val="24"/>
        </w:rPr>
      </w:pPr>
      <w:r>
        <w:rPr>
          <w:sz w:val="24"/>
          <w:szCs w:val="24"/>
        </w:rPr>
        <w:t>Osservare</w:t>
      </w:r>
      <w:r w:rsidR="001478D1" w:rsidRPr="002A203B">
        <w:rPr>
          <w:sz w:val="24"/>
          <w:szCs w:val="24"/>
        </w:rPr>
        <w:t xml:space="preserve"> cosa succede al variare del grado n.</w:t>
      </w:r>
    </w:p>
    <w:p w:rsidR="00B54296" w:rsidRDefault="00B54296" w:rsidP="00AE574E">
      <w:pPr>
        <w:jc w:val="both"/>
        <w:rPr>
          <w:sz w:val="24"/>
        </w:rPr>
      </w:pPr>
    </w:p>
    <w:p w:rsidR="0069311C" w:rsidRPr="0069311C" w:rsidRDefault="0069311C" w:rsidP="00C952B7">
      <w:pPr>
        <w:numPr>
          <w:ilvl w:val="0"/>
          <w:numId w:val="12"/>
        </w:numPr>
        <w:jc w:val="both"/>
        <w:rPr>
          <w:bCs/>
          <w:iCs/>
          <w:sz w:val="24"/>
        </w:rPr>
      </w:pPr>
      <w:r>
        <w:rPr>
          <w:sz w:val="24"/>
        </w:rPr>
        <w:t>Siano assegnati i seguenti dati da interpolare:</w:t>
      </w:r>
    </w:p>
    <w:p w:rsidR="004A63AE" w:rsidRDefault="004A63AE" w:rsidP="004A63AE">
      <w:pPr>
        <w:ind w:left="360"/>
        <w:jc w:val="both"/>
        <w:rPr>
          <w:sz w:val="24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437"/>
        <w:gridCol w:w="876"/>
        <w:gridCol w:w="876"/>
        <w:gridCol w:w="876"/>
        <w:gridCol w:w="696"/>
        <w:gridCol w:w="876"/>
        <w:gridCol w:w="696"/>
      </w:tblGrid>
      <w:tr w:rsidR="0069311C" w:rsidTr="0069311C">
        <w:tc>
          <w:tcPr>
            <w:tcW w:w="437" w:type="dxa"/>
          </w:tcPr>
          <w:p w:rsidR="0069311C" w:rsidRDefault="0069311C" w:rsidP="004A63AE">
            <w:pPr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X</w:t>
            </w:r>
          </w:p>
        </w:tc>
        <w:tc>
          <w:tcPr>
            <w:tcW w:w="876" w:type="dxa"/>
          </w:tcPr>
          <w:p w:rsidR="0069311C" w:rsidRDefault="0069311C" w:rsidP="0069311C">
            <w:pPr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2010.5</w:t>
            </w:r>
          </w:p>
        </w:tc>
        <w:tc>
          <w:tcPr>
            <w:tcW w:w="876" w:type="dxa"/>
          </w:tcPr>
          <w:p w:rsidR="0069311C" w:rsidRPr="00633818" w:rsidRDefault="0069311C" w:rsidP="0069311C">
            <w:pPr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2011.5</w:t>
            </w:r>
          </w:p>
        </w:tc>
        <w:tc>
          <w:tcPr>
            <w:tcW w:w="876" w:type="dxa"/>
          </w:tcPr>
          <w:p w:rsidR="0069311C" w:rsidRDefault="0069311C" w:rsidP="0069311C">
            <w:pPr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2012.5</w:t>
            </w:r>
          </w:p>
        </w:tc>
        <w:tc>
          <w:tcPr>
            <w:tcW w:w="696" w:type="dxa"/>
          </w:tcPr>
          <w:p w:rsidR="0069311C" w:rsidRDefault="0069311C" w:rsidP="0069311C">
            <w:pPr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2013</w:t>
            </w:r>
          </w:p>
        </w:tc>
        <w:tc>
          <w:tcPr>
            <w:tcW w:w="876" w:type="dxa"/>
          </w:tcPr>
          <w:p w:rsidR="0069311C" w:rsidRDefault="0069311C" w:rsidP="0069311C">
            <w:pPr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2013.5</w:t>
            </w:r>
          </w:p>
        </w:tc>
        <w:tc>
          <w:tcPr>
            <w:tcW w:w="696" w:type="dxa"/>
          </w:tcPr>
          <w:p w:rsidR="0069311C" w:rsidRDefault="0069311C" w:rsidP="0069311C">
            <w:pPr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2014</w:t>
            </w:r>
          </w:p>
        </w:tc>
      </w:tr>
      <w:tr w:rsidR="0069311C" w:rsidTr="0069311C">
        <w:tc>
          <w:tcPr>
            <w:tcW w:w="437" w:type="dxa"/>
          </w:tcPr>
          <w:p w:rsidR="0069311C" w:rsidRDefault="0069311C" w:rsidP="004A63AE">
            <w:pPr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Y</w:t>
            </w:r>
          </w:p>
        </w:tc>
        <w:tc>
          <w:tcPr>
            <w:tcW w:w="876" w:type="dxa"/>
          </w:tcPr>
          <w:p w:rsidR="0069311C" w:rsidRDefault="0069311C" w:rsidP="004A63AE">
            <w:pPr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8</w:t>
            </w:r>
          </w:p>
        </w:tc>
        <w:tc>
          <w:tcPr>
            <w:tcW w:w="876" w:type="dxa"/>
          </w:tcPr>
          <w:p w:rsidR="0069311C" w:rsidRDefault="0069311C" w:rsidP="004A63AE">
            <w:pPr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4.5</w:t>
            </w:r>
          </w:p>
        </w:tc>
        <w:tc>
          <w:tcPr>
            <w:tcW w:w="876" w:type="dxa"/>
          </w:tcPr>
          <w:p w:rsidR="0069311C" w:rsidRDefault="0069311C" w:rsidP="004A63AE">
            <w:pPr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3.5</w:t>
            </w:r>
          </w:p>
        </w:tc>
        <w:tc>
          <w:tcPr>
            <w:tcW w:w="696" w:type="dxa"/>
          </w:tcPr>
          <w:p w:rsidR="0069311C" w:rsidRDefault="0069311C" w:rsidP="004A63AE">
            <w:pPr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5</w:t>
            </w:r>
          </w:p>
        </w:tc>
        <w:tc>
          <w:tcPr>
            <w:tcW w:w="876" w:type="dxa"/>
          </w:tcPr>
          <w:p w:rsidR="0069311C" w:rsidRDefault="0069311C" w:rsidP="004A63AE">
            <w:pPr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6.6</w:t>
            </w:r>
          </w:p>
        </w:tc>
        <w:tc>
          <w:tcPr>
            <w:tcW w:w="696" w:type="dxa"/>
          </w:tcPr>
          <w:p w:rsidR="0069311C" w:rsidRDefault="0069311C" w:rsidP="004A63AE">
            <w:pPr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4</w:t>
            </w:r>
          </w:p>
        </w:tc>
      </w:tr>
    </w:tbl>
    <w:p w:rsidR="004A63AE" w:rsidRPr="004A63AE" w:rsidRDefault="004A63AE" w:rsidP="004A63AE">
      <w:pPr>
        <w:ind w:left="360"/>
        <w:jc w:val="both"/>
        <w:rPr>
          <w:bCs/>
          <w:iCs/>
          <w:sz w:val="24"/>
        </w:rPr>
      </w:pPr>
    </w:p>
    <w:p w:rsidR="004A63AE" w:rsidRDefault="00B96765" w:rsidP="0069311C">
      <w:pPr>
        <w:ind w:left="284"/>
        <w:jc w:val="both"/>
        <w:rPr>
          <w:sz w:val="24"/>
        </w:rPr>
      </w:pPr>
      <w:r>
        <w:rPr>
          <w:sz w:val="24"/>
        </w:rPr>
        <w:lastRenderedPageBreak/>
        <w:t>Si vuole costruire un modello</w:t>
      </w:r>
      <w:r w:rsidR="004A63AE" w:rsidRPr="004A63AE">
        <w:rPr>
          <w:sz w:val="24"/>
        </w:rPr>
        <w:t xml:space="preserve"> </w:t>
      </w:r>
      <w:r w:rsidR="0069311C">
        <w:rPr>
          <w:sz w:val="24"/>
        </w:rPr>
        <w:t xml:space="preserve">f </w:t>
      </w:r>
      <w:r w:rsidR="004A63AE" w:rsidRPr="004A63AE">
        <w:rPr>
          <w:sz w:val="24"/>
        </w:rPr>
        <w:t xml:space="preserve">che descriva la legge </w:t>
      </w:r>
      <w:r w:rsidR="0069311C">
        <w:rPr>
          <w:sz w:val="24"/>
        </w:rPr>
        <w:t>y=f</w:t>
      </w:r>
      <w:r w:rsidR="004A63AE" w:rsidRPr="004A63AE">
        <w:rPr>
          <w:sz w:val="24"/>
        </w:rPr>
        <w:t>(</w:t>
      </w:r>
      <w:r w:rsidR="0069311C">
        <w:rPr>
          <w:sz w:val="24"/>
        </w:rPr>
        <w:t>x</w:t>
      </w:r>
      <w:r w:rsidR="004A63AE" w:rsidRPr="004A63AE">
        <w:rPr>
          <w:sz w:val="24"/>
        </w:rPr>
        <w:t xml:space="preserve">) anche per </w:t>
      </w:r>
      <w:r w:rsidR="0069311C">
        <w:rPr>
          <w:sz w:val="24"/>
        </w:rPr>
        <w:t xml:space="preserve">dati non misurati. </w:t>
      </w:r>
      <w:r>
        <w:rPr>
          <w:sz w:val="24"/>
        </w:rPr>
        <w:t xml:space="preserve"> S</w:t>
      </w:r>
      <w:r w:rsidR="004A63AE" w:rsidRPr="004A63AE">
        <w:rPr>
          <w:sz w:val="24"/>
        </w:rPr>
        <w:t xml:space="preserve">i vuole </w:t>
      </w:r>
      <w:r>
        <w:rPr>
          <w:sz w:val="24"/>
        </w:rPr>
        <w:t xml:space="preserve">inoltre utilizzare il modello costruito per </w:t>
      </w:r>
      <w:r w:rsidR="004A63AE" w:rsidRPr="004A63AE">
        <w:rPr>
          <w:sz w:val="24"/>
        </w:rPr>
        <w:t xml:space="preserve">valutare </w:t>
      </w:r>
      <w:r w:rsidR="0069311C">
        <w:rPr>
          <w:sz w:val="24"/>
        </w:rPr>
        <w:t>f(x) in x=2012</w:t>
      </w:r>
      <w:r w:rsidR="004A63AE" w:rsidRPr="004A63AE">
        <w:rPr>
          <w:sz w:val="24"/>
        </w:rPr>
        <w:t>.</w:t>
      </w:r>
    </w:p>
    <w:p w:rsidR="002F66E9" w:rsidRDefault="002F66E9" w:rsidP="0069311C">
      <w:pPr>
        <w:ind w:left="284"/>
        <w:jc w:val="both"/>
        <w:rPr>
          <w:sz w:val="24"/>
        </w:rPr>
      </w:pPr>
    </w:p>
    <w:p w:rsidR="004A63AE" w:rsidRDefault="00716C14" w:rsidP="0069311C">
      <w:pPr>
        <w:ind w:left="284"/>
        <w:jc w:val="both"/>
        <w:rPr>
          <w:sz w:val="24"/>
        </w:rPr>
      </w:pPr>
      <w:r>
        <w:rPr>
          <w:sz w:val="24"/>
        </w:rPr>
        <w:t xml:space="preserve">Sperimentare </w:t>
      </w:r>
      <w:r w:rsidR="001A23DB">
        <w:rPr>
          <w:sz w:val="24"/>
        </w:rPr>
        <w:t xml:space="preserve">nello script </w:t>
      </w:r>
      <w:r w:rsidR="002F66E9">
        <w:rPr>
          <w:b/>
          <w:bCs/>
          <w:i/>
          <w:iCs/>
          <w:sz w:val="24"/>
        </w:rPr>
        <w:t>ex</w:t>
      </w:r>
      <w:r w:rsidR="001A23DB" w:rsidRPr="001A23DB">
        <w:rPr>
          <w:b/>
          <w:bCs/>
          <w:i/>
          <w:iCs/>
          <w:sz w:val="24"/>
        </w:rPr>
        <w:t>2.m</w:t>
      </w:r>
      <w:r w:rsidR="001A23DB">
        <w:rPr>
          <w:sz w:val="24"/>
        </w:rPr>
        <w:t xml:space="preserve"> </w:t>
      </w:r>
      <w:r>
        <w:rPr>
          <w:sz w:val="24"/>
        </w:rPr>
        <w:t>le seguenti tecniche:</w:t>
      </w:r>
    </w:p>
    <w:p w:rsidR="00716C14" w:rsidRDefault="00B96765" w:rsidP="00E539AE">
      <w:pPr>
        <w:numPr>
          <w:ilvl w:val="0"/>
          <w:numId w:val="8"/>
        </w:numPr>
        <w:ind w:left="426"/>
        <w:jc w:val="both"/>
        <w:rPr>
          <w:sz w:val="24"/>
        </w:rPr>
      </w:pPr>
      <w:r>
        <w:rPr>
          <w:sz w:val="24"/>
        </w:rPr>
        <w:t>i</w:t>
      </w:r>
      <w:r w:rsidR="00716C14">
        <w:rPr>
          <w:sz w:val="24"/>
        </w:rPr>
        <w:t xml:space="preserve">nterpolazione con un </w:t>
      </w:r>
      <w:r w:rsidR="0069311C">
        <w:rPr>
          <w:sz w:val="24"/>
        </w:rPr>
        <w:t xml:space="preserve">unico </w:t>
      </w:r>
      <w:r w:rsidR="00716C14">
        <w:rPr>
          <w:sz w:val="24"/>
        </w:rPr>
        <w:t xml:space="preserve">polinomio </w:t>
      </w:r>
      <w:r w:rsidR="0069311C">
        <w:rPr>
          <w:sz w:val="24"/>
        </w:rPr>
        <w:t>nella base di Newton (metodo di Newton e HornerN)</w:t>
      </w:r>
      <w:r w:rsidR="00716C14">
        <w:rPr>
          <w:sz w:val="24"/>
        </w:rPr>
        <w:t>;</w:t>
      </w:r>
    </w:p>
    <w:p w:rsidR="0069311C" w:rsidRDefault="0069311C" w:rsidP="00E539AE">
      <w:pPr>
        <w:numPr>
          <w:ilvl w:val="0"/>
          <w:numId w:val="8"/>
        </w:numPr>
        <w:ind w:left="426"/>
        <w:jc w:val="both"/>
        <w:rPr>
          <w:sz w:val="24"/>
        </w:rPr>
      </w:pPr>
      <w:r>
        <w:rPr>
          <w:sz w:val="24"/>
        </w:rPr>
        <w:t>interpolazione con un unico polinomio nella base delle potenze (Vc=Y con V matrice di Vandermonde);</w:t>
      </w:r>
      <w:r w:rsidR="00F25E18">
        <w:rPr>
          <w:sz w:val="24"/>
        </w:rPr>
        <w:t xml:space="preserve"> </w:t>
      </w:r>
      <w:r w:rsidR="00CD3C94">
        <w:rPr>
          <w:sz w:val="24"/>
        </w:rPr>
        <w:t xml:space="preserve">calcolare e </w:t>
      </w:r>
      <w:r w:rsidR="00F25E18">
        <w:rPr>
          <w:sz w:val="24"/>
        </w:rPr>
        <w:t>stampare il condizionamento della matrice V.</w:t>
      </w:r>
    </w:p>
    <w:p w:rsidR="00105DB2" w:rsidRDefault="00B96765" w:rsidP="00105DB2">
      <w:pPr>
        <w:numPr>
          <w:ilvl w:val="0"/>
          <w:numId w:val="8"/>
        </w:numPr>
        <w:ind w:left="426"/>
        <w:jc w:val="both"/>
        <w:rPr>
          <w:sz w:val="24"/>
        </w:rPr>
      </w:pPr>
      <w:r>
        <w:rPr>
          <w:sz w:val="24"/>
        </w:rPr>
        <w:t>i</w:t>
      </w:r>
      <w:r w:rsidR="00716C14">
        <w:rPr>
          <w:sz w:val="24"/>
        </w:rPr>
        <w:t>nterpolazione con spline cubiche</w:t>
      </w:r>
    </w:p>
    <w:p w:rsidR="00105DB2" w:rsidRDefault="00105DB2" w:rsidP="00105DB2">
      <w:pPr>
        <w:ind w:left="143"/>
        <w:jc w:val="both"/>
        <w:rPr>
          <w:sz w:val="24"/>
          <w:szCs w:val="24"/>
        </w:rPr>
      </w:pPr>
    </w:p>
    <w:p w:rsidR="00105DB2" w:rsidRDefault="002F66E9" w:rsidP="00105DB2">
      <w:pPr>
        <w:ind w:left="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Lo script </w:t>
      </w:r>
      <w:r w:rsidR="00105DB2" w:rsidRPr="00105DB2">
        <w:rPr>
          <w:sz w:val="24"/>
          <w:szCs w:val="24"/>
        </w:rPr>
        <w:t xml:space="preserve">visualizza in </w:t>
      </w:r>
      <w:r>
        <w:rPr>
          <w:sz w:val="24"/>
          <w:szCs w:val="24"/>
        </w:rPr>
        <w:t xml:space="preserve">figura 1 in </w:t>
      </w:r>
      <w:r w:rsidR="00105DB2" w:rsidRPr="00105DB2">
        <w:rPr>
          <w:sz w:val="24"/>
          <w:szCs w:val="24"/>
        </w:rPr>
        <w:t xml:space="preserve">uno stesso grafico i punti di iterpolazione e i </w:t>
      </w:r>
      <w:r>
        <w:rPr>
          <w:sz w:val="24"/>
          <w:szCs w:val="24"/>
        </w:rPr>
        <w:t xml:space="preserve">tre </w:t>
      </w:r>
      <w:r w:rsidR="00105DB2" w:rsidRPr="00105DB2">
        <w:rPr>
          <w:sz w:val="24"/>
          <w:szCs w:val="24"/>
        </w:rPr>
        <w:t>polinomi interpolanti   determinati.</w:t>
      </w:r>
    </w:p>
    <w:p w:rsidR="002F66E9" w:rsidRDefault="002F66E9" w:rsidP="00105DB2">
      <w:pPr>
        <w:ind w:left="143"/>
        <w:jc w:val="both"/>
        <w:rPr>
          <w:sz w:val="24"/>
          <w:szCs w:val="24"/>
        </w:rPr>
      </w:pPr>
    </w:p>
    <w:p w:rsidR="002F66E9" w:rsidRPr="00105DB2" w:rsidRDefault="002F66E9" w:rsidP="00105DB2">
      <w:pPr>
        <w:ind w:left="143"/>
        <w:jc w:val="both"/>
        <w:rPr>
          <w:sz w:val="24"/>
        </w:rPr>
      </w:pPr>
      <w:r>
        <w:rPr>
          <w:sz w:val="24"/>
          <w:szCs w:val="24"/>
        </w:rPr>
        <w:t xml:space="preserve">Si vuole ora approssimare i dati della tabella mediante approssimazione ai minimi quadrati di grado 2. Sperimentare </w:t>
      </w:r>
      <w:r>
        <w:rPr>
          <w:sz w:val="24"/>
        </w:rPr>
        <w:t xml:space="preserve">nello script </w:t>
      </w:r>
      <w:r>
        <w:rPr>
          <w:b/>
          <w:bCs/>
          <w:i/>
          <w:iCs/>
          <w:sz w:val="24"/>
        </w:rPr>
        <w:t>ex</w:t>
      </w:r>
      <w:r w:rsidRPr="001A23DB">
        <w:rPr>
          <w:b/>
          <w:bCs/>
          <w:i/>
          <w:iCs/>
          <w:sz w:val="24"/>
        </w:rPr>
        <w:t>2.m</w:t>
      </w:r>
      <w:r>
        <w:rPr>
          <w:sz w:val="24"/>
        </w:rPr>
        <w:t xml:space="preserve"> </w:t>
      </w:r>
      <w:r>
        <w:rPr>
          <w:sz w:val="24"/>
          <w:szCs w:val="24"/>
        </w:rPr>
        <w:t>le seguenti tecniche:</w:t>
      </w:r>
    </w:p>
    <w:p w:rsidR="00105DB2" w:rsidRDefault="00105DB2" w:rsidP="00105DB2">
      <w:pPr>
        <w:ind w:left="426"/>
        <w:jc w:val="both"/>
        <w:rPr>
          <w:sz w:val="24"/>
        </w:rPr>
      </w:pPr>
    </w:p>
    <w:p w:rsidR="00716C14" w:rsidRDefault="0069311C" w:rsidP="00E539AE">
      <w:pPr>
        <w:numPr>
          <w:ilvl w:val="0"/>
          <w:numId w:val="8"/>
        </w:numPr>
        <w:ind w:left="426"/>
        <w:jc w:val="both"/>
        <w:rPr>
          <w:sz w:val="24"/>
        </w:rPr>
      </w:pPr>
      <w:r>
        <w:rPr>
          <w:sz w:val="24"/>
        </w:rPr>
        <w:t>approssimazione nel senso dei minimi quadrati con un polinomio di grado</w:t>
      </w:r>
      <w:r w:rsidR="00B40932">
        <w:rPr>
          <w:sz w:val="24"/>
        </w:rPr>
        <w:t xml:space="preserve"> </w:t>
      </w:r>
      <w:r>
        <w:rPr>
          <w:sz w:val="24"/>
        </w:rPr>
        <w:t>2</w:t>
      </w:r>
      <w:r w:rsidR="00E539AE">
        <w:rPr>
          <w:sz w:val="24"/>
        </w:rPr>
        <w:t xml:space="preserve"> mediante metodo delle equazioni normali</w:t>
      </w:r>
      <w:r w:rsidR="002F66E9">
        <w:rPr>
          <w:sz w:val="24"/>
        </w:rPr>
        <w:t xml:space="preserve"> (utilizzo di </w:t>
      </w:r>
      <w:r w:rsidR="002F66E9" w:rsidRPr="002F66E9">
        <w:rPr>
          <w:b/>
          <w:sz w:val="24"/>
        </w:rPr>
        <w:t>polyfit()</w:t>
      </w:r>
      <w:r w:rsidR="00E539AE">
        <w:rPr>
          <w:sz w:val="24"/>
        </w:rPr>
        <w:t>)</w:t>
      </w:r>
      <w:r>
        <w:rPr>
          <w:sz w:val="24"/>
        </w:rPr>
        <w:t>;</w:t>
      </w:r>
    </w:p>
    <w:p w:rsidR="002F66E9" w:rsidRPr="002F66E9" w:rsidRDefault="00105DB2" w:rsidP="002F66E9">
      <w:pPr>
        <w:pStyle w:val="Paragrafoelenco"/>
        <w:numPr>
          <w:ilvl w:val="0"/>
          <w:numId w:val="8"/>
        </w:numPr>
        <w:tabs>
          <w:tab w:val="clear" w:pos="1425"/>
          <w:tab w:val="num" w:pos="1134"/>
        </w:tabs>
        <w:autoSpaceDE w:val="0"/>
        <w:autoSpaceDN w:val="0"/>
        <w:adjustRightInd w:val="0"/>
        <w:ind w:left="426"/>
        <w:rPr>
          <w:rFonts w:ascii="Courier New" w:hAnsi="Courier New" w:cs="Courier New"/>
          <w:sz w:val="24"/>
          <w:szCs w:val="24"/>
          <w:lang w:eastAsia="it-IT"/>
        </w:rPr>
      </w:pPr>
      <w:r w:rsidRPr="002F66E9">
        <w:rPr>
          <w:sz w:val="24"/>
        </w:rPr>
        <w:t xml:space="preserve">approssimazione nel senso dei minimi quadrati con un polinomio di grado  2 mediante </w:t>
      </w:r>
      <w:r w:rsidR="002F66E9" w:rsidRPr="002F66E9">
        <w:rPr>
          <w:sz w:val="24"/>
        </w:rPr>
        <w:t xml:space="preserve">metodo LSQR (risolvendo quindi Hc=Y, con c coefficienti polinomio approx. e </w:t>
      </w:r>
    </w:p>
    <w:p w:rsidR="00105DB2" w:rsidRPr="002F66E9" w:rsidRDefault="002F66E9" w:rsidP="002F66E9">
      <w:pPr>
        <w:pStyle w:val="Paragrafoelenco"/>
        <w:autoSpaceDE w:val="0"/>
        <w:autoSpaceDN w:val="0"/>
        <w:adjustRightInd w:val="0"/>
        <w:ind w:left="426"/>
        <w:rPr>
          <w:rFonts w:ascii="Courier New" w:hAnsi="Courier New" w:cs="Courier New"/>
          <w:sz w:val="24"/>
          <w:szCs w:val="24"/>
          <w:lang w:eastAsia="it-IT"/>
        </w:rPr>
      </w:pPr>
      <w:r>
        <w:rPr>
          <w:sz w:val="24"/>
        </w:rPr>
        <w:tab/>
      </w:r>
      <w:r>
        <w:rPr>
          <w:sz w:val="24"/>
        </w:rPr>
        <w:tab/>
      </w:r>
      <w:r w:rsidRPr="002F66E9">
        <w:rPr>
          <w:rFonts w:ascii="Courier New" w:hAnsi="Courier New" w:cs="Courier New"/>
          <w:color w:val="000000"/>
          <w:lang w:eastAsia="it-IT"/>
        </w:rPr>
        <w:t>H=[ones(6,1) X (X.^2)]</w:t>
      </w:r>
      <w:r w:rsidR="00105DB2" w:rsidRPr="002F66E9">
        <w:rPr>
          <w:sz w:val="24"/>
        </w:rPr>
        <w:t>);</w:t>
      </w:r>
    </w:p>
    <w:p w:rsidR="002F66E9" w:rsidRPr="00105DB2" w:rsidRDefault="002F66E9" w:rsidP="002F66E9">
      <w:pPr>
        <w:ind w:left="426"/>
        <w:jc w:val="both"/>
        <w:rPr>
          <w:sz w:val="24"/>
        </w:rPr>
      </w:pPr>
    </w:p>
    <w:p w:rsidR="00B40932" w:rsidRPr="002A203B" w:rsidRDefault="00B40932" w:rsidP="00B40932">
      <w:pPr>
        <w:ind w:firstLine="21"/>
        <w:jc w:val="both"/>
        <w:rPr>
          <w:sz w:val="24"/>
          <w:szCs w:val="24"/>
        </w:rPr>
      </w:pPr>
      <w:r w:rsidRPr="002A203B">
        <w:rPr>
          <w:sz w:val="24"/>
          <w:szCs w:val="24"/>
        </w:rPr>
        <w:t xml:space="preserve">Lo script visualizza in </w:t>
      </w:r>
      <w:r w:rsidR="002F66E9">
        <w:rPr>
          <w:sz w:val="24"/>
          <w:szCs w:val="24"/>
        </w:rPr>
        <w:t xml:space="preserve">figura 2 in </w:t>
      </w:r>
      <w:r w:rsidRPr="002A203B">
        <w:rPr>
          <w:sz w:val="24"/>
          <w:szCs w:val="24"/>
        </w:rPr>
        <w:t xml:space="preserve">uno stesso grafico </w:t>
      </w:r>
      <w:r>
        <w:rPr>
          <w:sz w:val="24"/>
          <w:szCs w:val="24"/>
        </w:rPr>
        <w:t xml:space="preserve">i punti di </w:t>
      </w:r>
      <w:r w:rsidR="002F66E9">
        <w:rPr>
          <w:sz w:val="24"/>
          <w:szCs w:val="24"/>
        </w:rPr>
        <w:t>approssimazione</w:t>
      </w:r>
      <w:r>
        <w:rPr>
          <w:sz w:val="24"/>
          <w:szCs w:val="24"/>
        </w:rPr>
        <w:t xml:space="preserve"> </w:t>
      </w:r>
      <w:r w:rsidRPr="002A203B">
        <w:rPr>
          <w:sz w:val="24"/>
          <w:szCs w:val="24"/>
        </w:rPr>
        <w:t xml:space="preserve">e i polinomi </w:t>
      </w:r>
      <w:r w:rsidR="002F66E9">
        <w:rPr>
          <w:sz w:val="24"/>
          <w:szCs w:val="24"/>
        </w:rPr>
        <w:t>approssimanti</w:t>
      </w:r>
      <w:r>
        <w:rPr>
          <w:sz w:val="24"/>
          <w:szCs w:val="24"/>
        </w:rPr>
        <w:t xml:space="preserve"> determinati</w:t>
      </w:r>
      <w:r w:rsidRPr="002A203B">
        <w:rPr>
          <w:sz w:val="24"/>
          <w:szCs w:val="24"/>
        </w:rPr>
        <w:t>.</w:t>
      </w:r>
    </w:p>
    <w:p w:rsidR="004A63AE" w:rsidRDefault="004A63AE" w:rsidP="004A63AE">
      <w:pPr>
        <w:ind w:left="705"/>
        <w:jc w:val="both"/>
        <w:rPr>
          <w:sz w:val="24"/>
        </w:rPr>
      </w:pPr>
    </w:p>
    <w:p w:rsidR="00C16E29" w:rsidRPr="000A0D36" w:rsidRDefault="00C16E29" w:rsidP="000A0D36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  <w:lang w:eastAsia="it-IT"/>
        </w:rPr>
      </w:pPr>
      <w:r w:rsidRPr="000A0D36">
        <w:rPr>
          <w:sz w:val="24"/>
          <w:szCs w:val="24"/>
          <w:lang w:eastAsia="it-IT"/>
        </w:rPr>
        <w:t>I seguenti dati si riferiscono alla portata d'acqua di un fiume italiano, misurata mensilmente in m3/sec.</w:t>
      </w:r>
    </w:p>
    <w:p w:rsidR="00C16E29" w:rsidRPr="000A0D36" w:rsidRDefault="00C16E29" w:rsidP="00C16E29">
      <w:pPr>
        <w:autoSpaceDE w:val="0"/>
        <w:autoSpaceDN w:val="0"/>
        <w:adjustRightInd w:val="0"/>
        <w:rPr>
          <w:sz w:val="24"/>
          <w:szCs w:val="24"/>
          <w:lang w:eastAsia="it-IT"/>
        </w:rPr>
      </w:pPr>
    </w:p>
    <w:p w:rsidR="00C16E29" w:rsidRPr="000A0D36" w:rsidRDefault="00C16E29" w:rsidP="000A0D36">
      <w:pPr>
        <w:autoSpaceDE w:val="0"/>
        <w:autoSpaceDN w:val="0"/>
        <w:adjustRightInd w:val="0"/>
        <w:ind w:left="405"/>
        <w:rPr>
          <w:sz w:val="24"/>
          <w:szCs w:val="24"/>
          <w:lang w:eastAsia="it-IT"/>
        </w:rPr>
      </w:pPr>
      <w:r w:rsidRPr="000A0D36">
        <w:rPr>
          <w:sz w:val="24"/>
          <w:szCs w:val="24"/>
          <w:lang w:eastAsia="it-IT"/>
        </w:rPr>
        <w:t xml:space="preserve">mese    G </w:t>
      </w:r>
      <w:r w:rsidRPr="000A0D36">
        <w:rPr>
          <w:sz w:val="24"/>
          <w:szCs w:val="24"/>
          <w:lang w:eastAsia="it-IT"/>
        </w:rPr>
        <w:tab/>
      </w:r>
      <w:r w:rsidR="00B32096">
        <w:rPr>
          <w:sz w:val="24"/>
          <w:szCs w:val="24"/>
          <w:lang w:eastAsia="it-IT"/>
        </w:rPr>
        <w:tab/>
      </w:r>
      <w:r w:rsidRPr="000A0D36">
        <w:rPr>
          <w:sz w:val="24"/>
          <w:szCs w:val="24"/>
          <w:lang w:eastAsia="it-IT"/>
        </w:rPr>
        <w:t xml:space="preserve">F </w:t>
      </w:r>
      <w:r w:rsidRPr="000A0D36">
        <w:rPr>
          <w:sz w:val="24"/>
          <w:szCs w:val="24"/>
          <w:lang w:eastAsia="it-IT"/>
        </w:rPr>
        <w:tab/>
        <w:t xml:space="preserve">M </w:t>
      </w:r>
      <w:r w:rsidRPr="000A0D36">
        <w:rPr>
          <w:sz w:val="24"/>
          <w:szCs w:val="24"/>
          <w:lang w:eastAsia="it-IT"/>
        </w:rPr>
        <w:tab/>
        <w:t xml:space="preserve">A </w:t>
      </w:r>
      <w:r w:rsidRPr="000A0D36">
        <w:rPr>
          <w:sz w:val="24"/>
          <w:szCs w:val="24"/>
          <w:lang w:eastAsia="it-IT"/>
        </w:rPr>
        <w:tab/>
        <w:t xml:space="preserve">M </w:t>
      </w:r>
      <w:r w:rsidRPr="000A0D36">
        <w:rPr>
          <w:sz w:val="24"/>
          <w:szCs w:val="24"/>
          <w:lang w:eastAsia="it-IT"/>
        </w:rPr>
        <w:tab/>
        <w:t xml:space="preserve">G </w:t>
      </w:r>
      <w:r w:rsidRPr="000A0D36">
        <w:rPr>
          <w:sz w:val="24"/>
          <w:szCs w:val="24"/>
          <w:lang w:eastAsia="it-IT"/>
        </w:rPr>
        <w:tab/>
        <w:t xml:space="preserve">L </w:t>
      </w:r>
      <w:r w:rsidRPr="000A0D36">
        <w:rPr>
          <w:sz w:val="24"/>
          <w:szCs w:val="24"/>
          <w:lang w:eastAsia="it-IT"/>
        </w:rPr>
        <w:tab/>
        <w:t xml:space="preserve">A </w:t>
      </w:r>
      <w:r w:rsidRPr="000A0D36">
        <w:rPr>
          <w:sz w:val="24"/>
          <w:szCs w:val="24"/>
          <w:lang w:eastAsia="it-IT"/>
        </w:rPr>
        <w:tab/>
        <w:t xml:space="preserve">S </w:t>
      </w:r>
      <w:r w:rsidRPr="000A0D36">
        <w:rPr>
          <w:sz w:val="24"/>
          <w:szCs w:val="24"/>
          <w:lang w:eastAsia="it-IT"/>
        </w:rPr>
        <w:tab/>
        <w:t xml:space="preserve">O </w:t>
      </w:r>
      <w:r w:rsidRPr="000A0D36">
        <w:rPr>
          <w:sz w:val="24"/>
          <w:szCs w:val="24"/>
          <w:lang w:eastAsia="it-IT"/>
        </w:rPr>
        <w:tab/>
        <w:t xml:space="preserve">N </w:t>
      </w:r>
      <w:r w:rsidRPr="000A0D36">
        <w:rPr>
          <w:sz w:val="24"/>
          <w:szCs w:val="24"/>
          <w:lang w:eastAsia="it-IT"/>
        </w:rPr>
        <w:tab/>
        <w:t>D</w:t>
      </w:r>
    </w:p>
    <w:p w:rsidR="00C16E29" w:rsidRPr="000A0D36" w:rsidRDefault="00C16E29" w:rsidP="000A0D36">
      <w:pPr>
        <w:ind w:left="831" w:hanging="426"/>
        <w:jc w:val="both"/>
        <w:rPr>
          <w:sz w:val="24"/>
          <w:szCs w:val="24"/>
          <w:lang w:eastAsia="it-IT"/>
        </w:rPr>
      </w:pPr>
      <w:r w:rsidRPr="000A0D36">
        <w:rPr>
          <w:sz w:val="24"/>
          <w:szCs w:val="24"/>
          <w:lang w:eastAsia="it-IT"/>
        </w:rPr>
        <w:t xml:space="preserve">portata 12.5 </w:t>
      </w:r>
      <w:r w:rsidRPr="000A0D36">
        <w:rPr>
          <w:sz w:val="24"/>
          <w:szCs w:val="24"/>
          <w:lang w:eastAsia="it-IT"/>
        </w:rPr>
        <w:tab/>
        <w:t xml:space="preserve">13.1 </w:t>
      </w:r>
      <w:r w:rsidRPr="000A0D36">
        <w:rPr>
          <w:sz w:val="24"/>
          <w:szCs w:val="24"/>
          <w:lang w:eastAsia="it-IT"/>
        </w:rPr>
        <w:tab/>
        <w:t xml:space="preserve">11.7 </w:t>
      </w:r>
      <w:r w:rsidRPr="000A0D36">
        <w:rPr>
          <w:sz w:val="24"/>
          <w:szCs w:val="24"/>
          <w:lang w:eastAsia="it-IT"/>
        </w:rPr>
        <w:tab/>
        <w:t xml:space="preserve">9.3 </w:t>
      </w:r>
      <w:r w:rsidRPr="000A0D36">
        <w:rPr>
          <w:sz w:val="24"/>
          <w:szCs w:val="24"/>
          <w:lang w:eastAsia="it-IT"/>
        </w:rPr>
        <w:tab/>
        <w:t xml:space="preserve">8.3 </w:t>
      </w:r>
      <w:r w:rsidRPr="000A0D36">
        <w:rPr>
          <w:sz w:val="24"/>
          <w:szCs w:val="24"/>
          <w:lang w:eastAsia="it-IT"/>
        </w:rPr>
        <w:tab/>
        <w:t xml:space="preserve">6.3 </w:t>
      </w:r>
      <w:r w:rsidRPr="000A0D36">
        <w:rPr>
          <w:sz w:val="24"/>
          <w:szCs w:val="24"/>
          <w:lang w:eastAsia="it-IT"/>
        </w:rPr>
        <w:tab/>
        <w:t xml:space="preserve">5.3 </w:t>
      </w:r>
      <w:r w:rsidRPr="000A0D36">
        <w:rPr>
          <w:sz w:val="24"/>
          <w:szCs w:val="24"/>
          <w:lang w:eastAsia="it-IT"/>
        </w:rPr>
        <w:tab/>
        <w:t xml:space="preserve">4.6 </w:t>
      </w:r>
      <w:r w:rsidRPr="000A0D36">
        <w:rPr>
          <w:sz w:val="24"/>
          <w:szCs w:val="24"/>
          <w:lang w:eastAsia="it-IT"/>
        </w:rPr>
        <w:tab/>
        <w:t xml:space="preserve">5.1 </w:t>
      </w:r>
      <w:r w:rsidRPr="000A0D36">
        <w:rPr>
          <w:sz w:val="24"/>
          <w:szCs w:val="24"/>
          <w:lang w:eastAsia="it-IT"/>
        </w:rPr>
        <w:tab/>
        <w:t xml:space="preserve">6.4 </w:t>
      </w:r>
      <w:r w:rsidRPr="000A0D36">
        <w:rPr>
          <w:sz w:val="24"/>
          <w:szCs w:val="24"/>
          <w:lang w:eastAsia="it-IT"/>
        </w:rPr>
        <w:tab/>
        <w:t xml:space="preserve">10.3 </w:t>
      </w:r>
      <w:r w:rsidRPr="000A0D36">
        <w:rPr>
          <w:sz w:val="24"/>
          <w:szCs w:val="24"/>
          <w:lang w:eastAsia="it-IT"/>
        </w:rPr>
        <w:tab/>
        <w:t>13.9</w:t>
      </w:r>
    </w:p>
    <w:p w:rsidR="00C16E29" w:rsidRPr="000A0D36" w:rsidRDefault="00C16E29" w:rsidP="000A0D36">
      <w:pPr>
        <w:ind w:left="831" w:hanging="426"/>
        <w:jc w:val="both"/>
        <w:rPr>
          <w:sz w:val="24"/>
          <w:szCs w:val="24"/>
          <w:lang w:eastAsia="it-IT"/>
        </w:rPr>
      </w:pPr>
    </w:p>
    <w:p w:rsidR="00C16E29" w:rsidRPr="000A0D36" w:rsidRDefault="00C16E29" w:rsidP="000A0D36">
      <w:pPr>
        <w:autoSpaceDE w:val="0"/>
        <w:autoSpaceDN w:val="0"/>
        <w:adjustRightInd w:val="0"/>
        <w:ind w:left="405"/>
        <w:rPr>
          <w:sz w:val="24"/>
          <w:szCs w:val="24"/>
          <w:lang w:eastAsia="it-IT"/>
        </w:rPr>
      </w:pPr>
      <w:r w:rsidRPr="000A0D36">
        <w:rPr>
          <w:sz w:val="24"/>
          <w:szCs w:val="24"/>
          <w:lang w:eastAsia="it-IT"/>
        </w:rPr>
        <w:t xml:space="preserve">Supponiamo che le misure siano state prese tutte il primo del mese. </w:t>
      </w:r>
      <w:r w:rsidR="000A0D36">
        <w:rPr>
          <w:sz w:val="24"/>
          <w:szCs w:val="24"/>
          <w:lang w:eastAsia="it-IT"/>
        </w:rPr>
        <w:t xml:space="preserve">Determinare </w:t>
      </w:r>
      <w:r w:rsidRPr="000A0D36">
        <w:rPr>
          <w:sz w:val="24"/>
          <w:szCs w:val="24"/>
          <w:lang w:eastAsia="it-IT"/>
        </w:rPr>
        <w:t xml:space="preserve"> quale è stata la p</w:t>
      </w:r>
      <w:r w:rsidR="000A0D36">
        <w:rPr>
          <w:sz w:val="24"/>
          <w:szCs w:val="24"/>
          <w:lang w:eastAsia="it-IT"/>
        </w:rPr>
        <w:t>ortata d'acqua il 10 di maggio e</w:t>
      </w:r>
      <w:r w:rsidRPr="000A0D36">
        <w:rPr>
          <w:sz w:val="24"/>
          <w:szCs w:val="24"/>
          <w:lang w:eastAsia="it-IT"/>
        </w:rPr>
        <w:t xml:space="preserve"> il 15 di luglio.</w:t>
      </w:r>
      <w:r w:rsidR="00D11602">
        <w:rPr>
          <w:sz w:val="24"/>
          <w:szCs w:val="24"/>
          <w:lang w:eastAsia="it-IT"/>
        </w:rPr>
        <w:t xml:space="preserve"> Visualizzare il grafico dei punti di interpolazione, degli interpolanti polinomiale e </w:t>
      </w:r>
      <w:proofErr w:type="spellStart"/>
      <w:r w:rsidR="00D11602">
        <w:rPr>
          <w:sz w:val="24"/>
          <w:szCs w:val="24"/>
          <w:lang w:eastAsia="it-IT"/>
        </w:rPr>
        <w:t>spline</w:t>
      </w:r>
      <w:proofErr w:type="spellEnd"/>
      <w:r w:rsidR="00D11602">
        <w:rPr>
          <w:sz w:val="24"/>
          <w:szCs w:val="24"/>
          <w:lang w:eastAsia="it-IT"/>
        </w:rPr>
        <w:t xml:space="preserve"> e dei due punti richiesti.</w:t>
      </w:r>
    </w:p>
    <w:p w:rsidR="00C16E29" w:rsidRPr="000A0D36" w:rsidRDefault="00C16E29" w:rsidP="00C16E29">
      <w:pPr>
        <w:autoSpaceDE w:val="0"/>
        <w:autoSpaceDN w:val="0"/>
        <w:adjustRightInd w:val="0"/>
        <w:rPr>
          <w:sz w:val="24"/>
          <w:szCs w:val="24"/>
          <w:lang w:eastAsia="it-IT"/>
        </w:rPr>
      </w:pPr>
    </w:p>
    <w:p w:rsidR="00D044B8" w:rsidRPr="00452DD5" w:rsidRDefault="000A0D36" w:rsidP="00C16E29">
      <w:pPr>
        <w:ind w:left="426" w:hanging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452DD5">
        <w:rPr>
          <w:b/>
          <w:bCs/>
          <w:sz w:val="24"/>
          <w:szCs w:val="24"/>
        </w:rPr>
        <w:t>.  Si</w:t>
      </w:r>
      <w:r w:rsidR="00B96765">
        <w:rPr>
          <w:b/>
          <w:bCs/>
          <w:sz w:val="24"/>
          <w:szCs w:val="24"/>
        </w:rPr>
        <w:t>mulazione de</w:t>
      </w:r>
      <w:r w:rsidR="00D044B8" w:rsidRPr="002A203B">
        <w:rPr>
          <w:b/>
          <w:bCs/>
          <w:sz w:val="24"/>
          <w:szCs w:val="24"/>
        </w:rPr>
        <w:t>l percorso di un braccio meccanico di un robot controllato mediante curve spline</w:t>
      </w:r>
      <w:r w:rsidR="00D044B8" w:rsidRPr="002A203B">
        <w:rPr>
          <w:sz w:val="24"/>
          <w:szCs w:val="24"/>
        </w:rPr>
        <w:t xml:space="preserve">. Realizzare uno script </w:t>
      </w:r>
      <w:r w:rsidR="00D044B8" w:rsidRPr="002A203B">
        <w:rPr>
          <w:b/>
          <w:bCs/>
          <w:sz w:val="24"/>
          <w:szCs w:val="24"/>
        </w:rPr>
        <w:t>robot.m</w:t>
      </w:r>
      <w:r w:rsidR="00D044B8" w:rsidRPr="002A203B">
        <w:rPr>
          <w:sz w:val="24"/>
          <w:szCs w:val="24"/>
        </w:rPr>
        <w:t xml:space="preserve"> che, dati in input una sequenza di punti di coordinate (x,y) che rappresentano punti lungo una traiettoria sulla quale la m</w:t>
      </w:r>
      <w:r w:rsidR="00B96765">
        <w:rPr>
          <w:sz w:val="24"/>
          <w:szCs w:val="24"/>
        </w:rPr>
        <w:t xml:space="preserve">ano del robot deve muoversi, </w:t>
      </w:r>
      <w:r w:rsidR="00D044B8" w:rsidRPr="002A203B">
        <w:rPr>
          <w:sz w:val="24"/>
          <w:szCs w:val="24"/>
        </w:rPr>
        <w:t>calc</w:t>
      </w:r>
      <w:r w:rsidR="00B96765">
        <w:rPr>
          <w:sz w:val="24"/>
          <w:szCs w:val="24"/>
        </w:rPr>
        <w:t>oli la spline cubica di interpolazione</w:t>
      </w:r>
      <w:r w:rsidR="00D044B8" w:rsidRPr="002A203B">
        <w:rPr>
          <w:sz w:val="24"/>
          <w:szCs w:val="24"/>
        </w:rPr>
        <w:t xml:space="preserve"> delle coppie dei corrispondenti angoli (spline con derivate agli estremi nulle, poiche’ si suppone </w:t>
      </w:r>
      <w:r w:rsidR="00B96765">
        <w:rPr>
          <w:sz w:val="24"/>
          <w:szCs w:val="24"/>
        </w:rPr>
        <w:t xml:space="preserve">che </w:t>
      </w:r>
      <w:r w:rsidR="00D044B8" w:rsidRPr="002A203B">
        <w:rPr>
          <w:sz w:val="24"/>
          <w:szCs w:val="24"/>
        </w:rPr>
        <w:t>il robot parta e arrivi con ve</w:t>
      </w:r>
      <w:r w:rsidR="00B96765">
        <w:rPr>
          <w:sz w:val="24"/>
          <w:szCs w:val="24"/>
        </w:rPr>
        <w:t>locità zero). Il programma salvi</w:t>
      </w:r>
      <w:r w:rsidR="00D044B8" w:rsidRPr="002A203B">
        <w:rPr>
          <w:sz w:val="24"/>
          <w:szCs w:val="24"/>
        </w:rPr>
        <w:t xml:space="preserve"> in output il file dati </w:t>
      </w:r>
      <w:r w:rsidR="00D044B8" w:rsidRPr="002A203B">
        <w:rPr>
          <w:b/>
          <w:bCs/>
          <w:sz w:val="24"/>
          <w:szCs w:val="24"/>
        </w:rPr>
        <w:t>motori.dat</w:t>
      </w:r>
      <w:r w:rsidR="00D044B8" w:rsidRPr="002A203B">
        <w:rPr>
          <w:sz w:val="24"/>
          <w:szCs w:val="24"/>
        </w:rPr>
        <w:t xml:space="preserve"> contenente la sequenza degli opportuni valori degli angoli (da fornire ai due motori che pilotano i joint). </w:t>
      </w:r>
    </w:p>
    <w:p w:rsidR="00D044B8" w:rsidRPr="002A203B" w:rsidRDefault="00D044B8" w:rsidP="00B96765">
      <w:pPr>
        <w:pStyle w:val="Corpotesto"/>
        <w:ind w:left="450"/>
      </w:pPr>
      <w:r w:rsidRPr="002A203B">
        <w:t xml:space="preserve">Il programma deve permettere l’inserimento dei punti </w:t>
      </w:r>
      <w:r w:rsidR="004164C7">
        <w:t xml:space="preserve">iniziale, intermedi e finale e </w:t>
      </w:r>
      <w:r w:rsidRPr="002A203B">
        <w:t>quindi visualizzare lo spostamento lungo la traiettoria calcolata.</w:t>
      </w:r>
    </w:p>
    <w:p w:rsidR="00D044B8" w:rsidRPr="002A203B" w:rsidRDefault="00D044B8" w:rsidP="00B96765">
      <w:pPr>
        <w:pStyle w:val="Corpotesto"/>
        <w:ind w:left="450"/>
      </w:pPr>
      <w:r w:rsidRPr="002A203B">
        <w:t>S</w:t>
      </w:r>
      <w:r w:rsidR="00B96765">
        <w:t xml:space="preserve">upponendo le lunghezze dei bracci </w:t>
      </w:r>
      <w:r w:rsidR="00B96765" w:rsidRPr="00B96765">
        <w:rPr>
          <w:i/>
        </w:rPr>
        <w:t>L</w:t>
      </w:r>
      <w:r w:rsidR="00B96765" w:rsidRPr="00B96765">
        <w:rPr>
          <w:i/>
          <w:vertAlign w:val="subscript"/>
        </w:rPr>
        <w:t>1</w:t>
      </w:r>
      <w:r w:rsidR="00B96765" w:rsidRPr="00B96765">
        <w:rPr>
          <w:i/>
        </w:rPr>
        <w:t>=L</w:t>
      </w:r>
      <w:r w:rsidR="00B96765" w:rsidRPr="00B96765">
        <w:rPr>
          <w:vertAlign w:val="subscript"/>
        </w:rPr>
        <w:t>2</w:t>
      </w:r>
      <w:r w:rsidR="00B96765">
        <w:t>=0.5, s</w:t>
      </w:r>
      <w:r w:rsidRPr="002A203B">
        <w:t>fruttare le seguenti relazioni tra posizioni (x,y) ed angoli:</w:t>
      </w:r>
    </w:p>
    <w:p w:rsidR="00AE574E" w:rsidRPr="00AE574E" w:rsidRDefault="00D044B8" w:rsidP="00B96765">
      <w:pPr>
        <w:ind w:left="360"/>
        <w:jc w:val="center"/>
        <w:rPr>
          <w:sz w:val="24"/>
          <w:szCs w:val="24"/>
        </w:rPr>
      </w:pPr>
      <w:r w:rsidRPr="002A203B">
        <w:rPr>
          <w:position w:val="-60"/>
        </w:rPr>
        <w:object w:dxaOrig="7468" w:dyaOrig="1407">
          <v:shape id="_x0000_i1026" type="#_x0000_t75" style="width:372.6pt;height:70.2pt" o:ole="">
            <v:imagedata r:id="rId8" o:title=""/>
          </v:shape>
          <o:OLEObject Type="Embed" ProgID="Equation.3" ShapeID="_x0000_i1026" DrawAspect="Content" ObjectID="_1522563886" r:id="rId9"/>
        </w:object>
      </w:r>
      <w:bookmarkStart w:id="0" w:name="_GoBack"/>
      <w:bookmarkEnd w:id="0"/>
    </w:p>
    <w:sectPr w:rsidR="00AE574E" w:rsidRPr="00AE574E" w:rsidSect="002016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E527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E114BA0"/>
    <w:multiLevelType w:val="hybridMultilevel"/>
    <w:tmpl w:val="7AEE5EAA"/>
    <w:lvl w:ilvl="0" w:tplc="16DA0FF0">
      <w:start w:val="1"/>
      <w:numFmt w:val="bullet"/>
      <w:lvlText w:val=""/>
      <w:lvlJc w:val="left"/>
      <w:pPr>
        <w:tabs>
          <w:tab w:val="num" w:pos="1425"/>
        </w:tabs>
        <w:ind w:left="1442" w:hanging="283"/>
      </w:pPr>
      <w:rPr>
        <w:rFonts w:ascii="Symbol" w:hAnsi="Symbol" w:hint="default"/>
        <w:color w:val="auto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>
    <w:nsid w:val="40361237"/>
    <w:multiLevelType w:val="hybridMultilevel"/>
    <w:tmpl w:val="A8AE8A6A"/>
    <w:lvl w:ilvl="0" w:tplc="FD36A05E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1AF140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33D2D25"/>
    <w:multiLevelType w:val="hybridMultilevel"/>
    <w:tmpl w:val="2FA05294"/>
    <w:lvl w:ilvl="0" w:tplc="067C2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F3358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</w:abstractNum>
  <w:abstractNum w:abstractNumId="6">
    <w:nsid w:val="490A49F2"/>
    <w:multiLevelType w:val="hybridMultilevel"/>
    <w:tmpl w:val="06DC97C6"/>
    <w:lvl w:ilvl="0" w:tplc="0410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46A27C0"/>
    <w:multiLevelType w:val="hybridMultilevel"/>
    <w:tmpl w:val="3886E34A"/>
    <w:lvl w:ilvl="0" w:tplc="882CA83A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806A3E"/>
    <w:multiLevelType w:val="singleLevel"/>
    <w:tmpl w:val="067C2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</w:abstractNum>
  <w:abstractNum w:abstractNumId="9">
    <w:nsid w:val="559E4996"/>
    <w:multiLevelType w:val="hybridMultilevel"/>
    <w:tmpl w:val="12442FCE"/>
    <w:lvl w:ilvl="0" w:tplc="067C2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2D13B4"/>
    <w:multiLevelType w:val="hybridMultilevel"/>
    <w:tmpl w:val="1164A6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6166A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0"/>
  </w:num>
  <w:num w:numId="10">
    <w:abstractNumId w:val="5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E574E"/>
    <w:rsid w:val="000A0D36"/>
    <w:rsid w:val="000F629C"/>
    <w:rsid w:val="00105DB2"/>
    <w:rsid w:val="001478D1"/>
    <w:rsid w:val="001A23DB"/>
    <w:rsid w:val="00201671"/>
    <w:rsid w:val="00213F58"/>
    <w:rsid w:val="00220C62"/>
    <w:rsid w:val="002F66E9"/>
    <w:rsid w:val="00306782"/>
    <w:rsid w:val="00306A3E"/>
    <w:rsid w:val="003E1963"/>
    <w:rsid w:val="004164C7"/>
    <w:rsid w:val="00452DD5"/>
    <w:rsid w:val="0048163C"/>
    <w:rsid w:val="004A63AE"/>
    <w:rsid w:val="004B5269"/>
    <w:rsid w:val="00520BD5"/>
    <w:rsid w:val="005D6F85"/>
    <w:rsid w:val="00633818"/>
    <w:rsid w:val="0069311C"/>
    <w:rsid w:val="006D40EE"/>
    <w:rsid w:val="00716C14"/>
    <w:rsid w:val="00826FB6"/>
    <w:rsid w:val="008E6A91"/>
    <w:rsid w:val="00A271FA"/>
    <w:rsid w:val="00A7723D"/>
    <w:rsid w:val="00AE574E"/>
    <w:rsid w:val="00B32096"/>
    <w:rsid w:val="00B40932"/>
    <w:rsid w:val="00B51491"/>
    <w:rsid w:val="00B54296"/>
    <w:rsid w:val="00B871D4"/>
    <w:rsid w:val="00B96765"/>
    <w:rsid w:val="00BA201E"/>
    <w:rsid w:val="00C16E29"/>
    <w:rsid w:val="00C952B7"/>
    <w:rsid w:val="00CD3C94"/>
    <w:rsid w:val="00D044B8"/>
    <w:rsid w:val="00D11602"/>
    <w:rsid w:val="00D35E4E"/>
    <w:rsid w:val="00E539AE"/>
    <w:rsid w:val="00EE49A6"/>
    <w:rsid w:val="00F25E18"/>
    <w:rsid w:val="00F95825"/>
    <w:rsid w:val="00FF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574E"/>
    <w:rPr>
      <w:lang w:eastAsia="en-US"/>
    </w:rPr>
  </w:style>
  <w:style w:type="paragraph" w:styleId="Titolo1">
    <w:name w:val="heading 1"/>
    <w:basedOn w:val="Normale"/>
    <w:next w:val="Normale"/>
    <w:qFormat/>
    <w:rsid w:val="00AE574E"/>
    <w:pPr>
      <w:keepNext/>
      <w:spacing w:line="264" w:lineRule="auto"/>
      <w:ind w:left="567"/>
      <w:outlineLvl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AE574E"/>
    <w:pPr>
      <w:jc w:val="center"/>
    </w:pPr>
    <w:rPr>
      <w:b/>
      <w:sz w:val="28"/>
    </w:rPr>
  </w:style>
  <w:style w:type="table" w:styleId="Grigliatabella">
    <w:name w:val="Table Grid"/>
    <w:basedOn w:val="Tabellanormale"/>
    <w:rsid w:val="004A6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rsid w:val="00D044B8"/>
    <w:pPr>
      <w:jc w:val="both"/>
    </w:pPr>
    <w:rPr>
      <w:sz w:val="24"/>
      <w:szCs w:val="24"/>
    </w:rPr>
  </w:style>
  <w:style w:type="character" w:styleId="Collegamentoipertestuale">
    <w:name w:val="Hyperlink"/>
    <w:basedOn w:val="Carpredefinitoparagrafo"/>
    <w:rsid w:val="00D044B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20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201E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B40932"/>
    <w:pPr>
      <w:ind w:left="720"/>
      <w:contextualSpacing/>
    </w:pPr>
  </w:style>
  <w:style w:type="character" w:styleId="MacchinadascrivereHTML">
    <w:name w:val="HTML Typewriter"/>
    <w:basedOn w:val="Carpredefinitoparagrafo"/>
    <w:uiPriority w:val="99"/>
    <w:semiHidden/>
    <w:unhideWhenUsed/>
    <w:rsid w:val="006D40EE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Corso di Laurea in Ingegneria Aerospaziale/ Meccanica</vt:lpstr>
      <vt:lpstr>Corso di Laurea in Ingegneria Aerospaziale/ Meccanica</vt:lpstr>
    </vt:vector>
  </TitlesOfParts>
  <Company>NNN</Company>
  <LinksUpToDate>false</LinksUpToDate>
  <CharactersWithSpaces>4598</CharactersWithSpaces>
  <SharedDoc>false</SharedDoc>
  <HLinks>
    <vt:vector size="6" baseType="variant">
      <vt:variant>
        <vt:i4>5177412</vt:i4>
      </vt:variant>
      <vt:variant>
        <vt:i4>3</vt:i4>
      </vt:variant>
      <vt:variant>
        <vt:i4>0</vt:i4>
      </vt:variant>
      <vt:variant>
        <vt:i4>5</vt:i4>
      </vt:variant>
      <vt:variant>
        <vt:lpwstr>http://www.elephanteria.com/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Corso di Laurea in Ingegneria Aerospaziale/ Meccanica</dc:title>
  <dc:creator>N</dc:creator>
  <cp:lastModifiedBy>Serena</cp:lastModifiedBy>
  <cp:revision>16</cp:revision>
  <cp:lastPrinted>2015-04-22T16:03:00Z</cp:lastPrinted>
  <dcterms:created xsi:type="dcterms:W3CDTF">2012-04-25T19:24:00Z</dcterms:created>
  <dcterms:modified xsi:type="dcterms:W3CDTF">2016-04-19T07:38:00Z</dcterms:modified>
</cp:coreProperties>
</file>